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FB2F9" w14:textId="204A93D7"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6642176" wp14:editId="5A647FC9">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46BDBA08"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642176"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46BDBA08"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9254B7">
        <w:rPr>
          <w:b/>
          <w:color w:val="007C31"/>
          <w:sz w:val="48"/>
          <w:szCs w:val="48"/>
        </w:rPr>
        <w:t>118</w:t>
      </w:r>
      <w:r w:rsidR="00C30802" w:rsidRPr="00C30802">
        <w:rPr>
          <w:b/>
          <w:color w:val="007C31"/>
          <w:sz w:val="48"/>
          <w:szCs w:val="48"/>
        </w:rPr>
        <w:t xml:space="preserve"> ‘</w:t>
      </w:r>
      <w:r w:rsidR="009254B7">
        <w:rPr>
          <w:b/>
          <w:color w:val="007C31"/>
          <w:sz w:val="48"/>
          <w:szCs w:val="48"/>
        </w:rPr>
        <w:t>Communications Hub Finance Charges’</w:t>
      </w:r>
    </w:p>
    <w:p w14:paraId="2D01BCD8"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6B681C3" w14:textId="77777777" w:rsidR="00C30802" w:rsidRDefault="00AF2270" w:rsidP="00C30802">
      <w:pPr>
        <w:pStyle w:val="Subtitle"/>
      </w:pPr>
      <w:r>
        <w:t>Responding to this consultation</w:t>
      </w:r>
    </w:p>
    <w:p w14:paraId="129CE0C5" w14:textId="6E2C119A" w:rsidR="00675414" w:rsidRDefault="00675414" w:rsidP="00675414">
      <w:r>
        <w:t xml:space="preserve">This is the Modification Report Consultation for </w:t>
      </w:r>
      <w:hyperlink r:id="rId8" w:history="1">
        <w:r w:rsidRPr="009254B7">
          <w:rPr>
            <w:rStyle w:val="Hyperlink"/>
          </w:rPr>
          <w:t>MP</w:t>
        </w:r>
        <w:r w:rsidR="009254B7" w:rsidRPr="009254B7">
          <w:rPr>
            <w:rStyle w:val="Hyperlink"/>
          </w:rPr>
          <w:t>118</w:t>
        </w:r>
        <w:r w:rsidRPr="009254B7">
          <w:rPr>
            <w:rStyle w:val="Hyperlink"/>
          </w:rPr>
          <w:t xml:space="preserve"> ‘</w:t>
        </w:r>
        <w:r w:rsidR="009254B7" w:rsidRPr="009254B7">
          <w:rPr>
            <w:rStyle w:val="Hyperlink"/>
          </w:rPr>
          <w:t>Communications Hub Finance Charges’</w:t>
        </w:r>
      </w:hyperlink>
      <w:r w:rsidR="009254B7">
        <w:t>.</w:t>
      </w:r>
    </w:p>
    <w:p w14:paraId="2767B19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5015E240" w14:textId="662A39C9" w:rsidR="00AF2270" w:rsidRDefault="00AF2270" w:rsidP="00AF2270">
      <w:r>
        <w:t xml:space="preserve">To help us process your response efficiently, please email your completed response form to </w:t>
      </w:r>
      <w:hyperlink r:id="rId9" w:history="1">
        <w:r w:rsidRPr="00711D1D">
          <w:rPr>
            <w:rStyle w:val="Hyperlink"/>
          </w:rPr>
          <w:t>sec.change@gemserv.com</w:t>
        </w:r>
      </w:hyperlink>
      <w:r>
        <w:t xml:space="preserve"> with the subject line ‘MP</w:t>
      </w:r>
      <w:r w:rsidR="009254B7">
        <w:t>118</w:t>
      </w:r>
      <w:r>
        <w:t xml:space="preserve"> </w:t>
      </w:r>
      <w:r w:rsidR="006A08A5">
        <w:t>Modification Report</w:t>
      </w:r>
      <w:r>
        <w:t xml:space="preserve"> Consultation response’.</w:t>
      </w:r>
    </w:p>
    <w:p w14:paraId="729581A5" w14:textId="1E05FC4F" w:rsidR="00C30802" w:rsidRDefault="00AF2270" w:rsidP="00AF2270">
      <w:r>
        <w:t>If you have any questions or you wish to respond verbally, please contact</w:t>
      </w:r>
      <w:r w:rsidR="009254B7">
        <w:t xml:space="preserve"> Emmanuel Ajayi</w:t>
      </w:r>
      <w:r>
        <w:t xml:space="preserve"> on </w:t>
      </w:r>
      <w:r w:rsidR="009254B7" w:rsidRPr="009254B7">
        <w:t>020 8132 4134</w:t>
      </w:r>
      <w:r w:rsidR="009254B7">
        <w:t xml:space="preserve"> </w:t>
      </w:r>
      <w:r>
        <w:t xml:space="preserve">or email </w:t>
      </w:r>
      <w:hyperlink r:id="rId10" w:history="1">
        <w:r w:rsidRPr="00711D1D">
          <w:rPr>
            <w:rStyle w:val="Hyperlink"/>
          </w:rPr>
          <w:t>sec.change@gemserv.com</w:t>
        </w:r>
      </w:hyperlink>
      <w:r>
        <w:t>.</w:t>
      </w:r>
    </w:p>
    <w:p w14:paraId="6C9B9352" w14:textId="77777777" w:rsidR="00AF2270" w:rsidRDefault="00AF2270" w:rsidP="00AF2270">
      <w:pPr>
        <w:pStyle w:val="Subtitle"/>
      </w:pPr>
      <w:r>
        <w:t>Deadline for responses</w:t>
      </w:r>
    </w:p>
    <w:p w14:paraId="276F9EB6" w14:textId="3FEE354F" w:rsidR="00AF2270" w:rsidRDefault="00AF2270" w:rsidP="00C30802">
      <w:r>
        <w:t xml:space="preserve">This consultation will close at </w:t>
      </w:r>
      <w:r w:rsidRPr="008D29ED">
        <w:rPr>
          <w:b/>
        </w:rPr>
        <w:t>17:00</w:t>
      </w:r>
      <w:r>
        <w:t xml:space="preserve"> </w:t>
      </w:r>
      <w:r w:rsidRPr="009254B7">
        <w:t xml:space="preserve">on </w:t>
      </w:r>
      <w:r w:rsidR="009254B7" w:rsidRPr="009254B7">
        <w:rPr>
          <w:b/>
        </w:rPr>
        <w:t>Friday</w:t>
      </w:r>
      <w:r w:rsidRPr="009254B7">
        <w:rPr>
          <w:b/>
        </w:rPr>
        <w:t xml:space="preserve"> </w:t>
      </w:r>
      <w:r w:rsidR="009254B7" w:rsidRPr="009254B7">
        <w:rPr>
          <w:b/>
        </w:rPr>
        <w:t>10</w:t>
      </w:r>
      <w:r w:rsidRPr="009254B7">
        <w:rPr>
          <w:b/>
        </w:rPr>
        <w:t xml:space="preserve"> </w:t>
      </w:r>
      <w:r w:rsidR="009254B7" w:rsidRPr="009254B7">
        <w:rPr>
          <w:b/>
        </w:rPr>
        <w:t>July</w:t>
      </w:r>
      <w:r w:rsidRPr="009254B7">
        <w:rPr>
          <w:b/>
        </w:rPr>
        <w:t xml:space="preserve"> </w:t>
      </w:r>
      <w:r w:rsidR="009254B7" w:rsidRPr="009254B7">
        <w:rPr>
          <w:b/>
        </w:rPr>
        <w:t>2020</w:t>
      </w:r>
      <w:r w:rsidRPr="009254B7">
        <w:t>.</w:t>
      </w:r>
      <w:r>
        <w:t xml:space="preserve"> </w:t>
      </w:r>
    </w:p>
    <w:p w14:paraId="00287194" w14:textId="77777777" w:rsidR="00AF2270" w:rsidRDefault="00AF2270" w:rsidP="00C30802">
      <w:r>
        <w:t xml:space="preserve">The </w:t>
      </w:r>
      <w:r w:rsidR="006A08A5">
        <w:t>Change Board</w:t>
      </w:r>
      <w:r>
        <w:t xml:space="preserve"> may not be able to consider late responses.</w:t>
      </w:r>
    </w:p>
    <w:p w14:paraId="2A99FCDB" w14:textId="77777777" w:rsidR="00C30802" w:rsidRDefault="00C30802" w:rsidP="00C30802"/>
    <w:p w14:paraId="708618FA" w14:textId="77777777" w:rsidR="00675414" w:rsidRDefault="00675414" w:rsidP="00C30802">
      <w:pPr>
        <w:pStyle w:val="Subtitle"/>
        <w:pageBreakBefore/>
      </w:pPr>
      <w:r>
        <w:lastRenderedPageBreak/>
        <w:t>Summary of the proposal</w:t>
      </w:r>
    </w:p>
    <w:p w14:paraId="6379189E" w14:textId="77777777" w:rsidR="00675414" w:rsidRDefault="00675414" w:rsidP="00675414">
      <w:pPr>
        <w:pStyle w:val="Heading2"/>
      </w:pPr>
      <w:r>
        <w:t>What is the issue?</w:t>
      </w:r>
    </w:p>
    <w:p w14:paraId="4C226B98" w14:textId="446A6273" w:rsidR="009254B7" w:rsidRDefault="009254B7" w:rsidP="009254B7">
      <w:r>
        <w:t>Currently, the SEC requires the DCC to send two invoices to SEC Parties, one for its general Charges and a separate invoice for Communications Hub (CH) Finance Charges (CHFC). Providing two invoices every month for SEC parties and tracking payments has proven difficult.</w:t>
      </w:r>
    </w:p>
    <w:p w14:paraId="4EEE3947" w14:textId="5F867604" w:rsidR="00675414" w:rsidRPr="00F43305" w:rsidRDefault="009254B7" w:rsidP="009254B7">
      <w:r>
        <w:t>The DCC frequently has to reconcile payments which have been made in error, either because they have been made in the wrong amount or to the wrong accounts. The DCC is currently in the process of arranging finance for the next phase of deliveries of CH, which will amplify the issues with the current system as volumes increase and multiple finance parties require payment. As DCC implements the next phase of financing of CH and the number of monthly financing payments increase, this system will become untenable.</w:t>
      </w:r>
    </w:p>
    <w:p w14:paraId="24182A18" w14:textId="77777777" w:rsidR="00675414" w:rsidRDefault="00675414" w:rsidP="00675414">
      <w:pPr>
        <w:pStyle w:val="Heading2"/>
      </w:pPr>
      <w:r>
        <w:t>What is the solution?</w:t>
      </w:r>
    </w:p>
    <w:p w14:paraId="5FB8C088" w14:textId="7363772A" w:rsidR="00675414" w:rsidRDefault="009254B7" w:rsidP="00675414">
      <w:r w:rsidRPr="009254B7">
        <w:t>The solution to the problem is a change to the drafting of SEC Sections J1.2 and J1.7 so that DCC is no longer obliged to bill Communications Hub Finance Charges under separate invoices.</w:t>
      </w:r>
    </w:p>
    <w:p w14:paraId="4DBF11A6" w14:textId="77777777" w:rsidR="00675414" w:rsidRDefault="00675414" w:rsidP="00675414">
      <w:pPr>
        <w:pStyle w:val="Heading2"/>
      </w:pPr>
      <w:r>
        <w:t>Will I be impacted?</w:t>
      </w:r>
    </w:p>
    <w:p w14:paraId="3614EAE4" w14:textId="1C045855" w:rsidR="00675414" w:rsidRDefault="00675414" w:rsidP="00675414">
      <w:r>
        <w:t>MP</w:t>
      </w:r>
      <w:r w:rsidR="009254B7">
        <w:t>118</w:t>
      </w:r>
      <w:r>
        <w:t xml:space="preserve"> is expected to impact the following SEC Parties:</w:t>
      </w:r>
    </w:p>
    <w:p w14:paraId="5B8401A5" w14:textId="2F4C48C6" w:rsidR="00675414" w:rsidRPr="009254B7" w:rsidRDefault="009254B7" w:rsidP="00675414">
      <w:pPr>
        <w:pStyle w:val="ListParagraph"/>
      </w:pPr>
      <w:r>
        <w:t>DCC</w:t>
      </w:r>
    </w:p>
    <w:p w14:paraId="72400874" w14:textId="77777777" w:rsidR="00675414" w:rsidRPr="00675414" w:rsidRDefault="00675414" w:rsidP="00675414">
      <w:r>
        <w:t>Full details of how this modification may impact you can be found in the Modification Report.</w:t>
      </w:r>
    </w:p>
    <w:p w14:paraId="1D915177"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6C99EF52" w14:textId="77777777" w:rsidTr="00FD220E">
        <w:trPr>
          <w:tblHeader/>
        </w:trPr>
        <w:tc>
          <w:tcPr>
            <w:tcW w:w="5000" w:type="pct"/>
            <w:gridSpan w:val="2"/>
            <w:shd w:val="clear" w:color="auto" w:fill="007C31"/>
          </w:tcPr>
          <w:p w14:paraId="6AEEF781" w14:textId="77777777" w:rsidR="00E25A4D" w:rsidRPr="00687160" w:rsidRDefault="00E25A4D" w:rsidP="00FD220E">
            <w:pPr>
              <w:pStyle w:val="Questiontitle"/>
              <w:rPr>
                <w:color w:val="007C31"/>
              </w:rPr>
            </w:pPr>
            <w:r>
              <w:t>Respondent details</w:t>
            </w:r>
          </w:p>
        </w:tc>
      </w:tr>
      <w:tr w:rsidR="00E25A4D" w14:paraId="170A9EFA" w14:textId="77777777" w:rsidTr="00E25A4D">
        <w:tc>
          <w:tcPr>
            <w:tcW w:w="1400" w:type="pct"/>
          </w:tcPr>
          <w:p w14:paraId="687F0683" w14:textId="77777777" w:rsidR="00E25A4D" w:rsidRPr="00C30802" w:rsidRDefault="00E25A4D" w:rsidP="00FD220E">
            <w:pPr>
              <w:pStyle w:val="Questionbodytext"/>
              <w:rPr>
                <w:b/>
              </w:rPr>
            </w:pPr>
            <w:r>
              <w:rPr>
                <w:b/>
              </w:rPr>
              <w:t>Name</w:t>
            </w:r>
          </w:p>
        </w:tc>
        <w:sdt>
          <w:sdtPr>
            <w:id w:val="-754973557"/>
            <w:placeholder>
              <w:docPart w:val="928F8BE9941D4A96AF5F7DC3CAACE540"/>
            </w:placeholder>
            <w:temporary/>
            <w:showingPlcHdr/>
            <w15:appearance w15:val="hidden"/>
          </w:sdtPr>
          <w:sdtEndPr/>
          <w:sdtContent>
            <w:tc>
              <w:tcPr>
                <w:tcW w:w="3600" w:type="pct"/>
              </w:tcPr>
              <w:p w14:paraId="6C29B4D1"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324F975F" w14:textId="77777777" w:rsidTr="00E25A4D">
        <w:tc>
          <w:tcPr>
            <w:tcW w:w="1400" w:type="pct"/>
          </w:tcPr>
          <w:p w14:paraId="0D81A9C6" w14:textId="77777777" w:rsidR="00E25A4D" w:rsidRPr="00C30802" w:rsidRDefault="00E25A4D" w:rsidP="00FD220E">
            <w:pPr>
              <w:pStyle w:val="Questionbodytext"/>
              <w:rPr>
                <w:b/>
              </w:rPr>
            </w:pPr>
            <w:r>
              <w:rPr>
                <w:b/>
              </w:rPr>
              <w:t>Organisation</w:t>
            </w:r>
          </w:p>
        </w:tc>
        <w:sdt>
          <w:sdtPr>
            <w:id w:val="-1476146406"/>
            <w:placeholder>
              <w:docPart w:val="C2B01EE4774248D9AB3AB712E21CD0E3"/>
            </w:placeholder>
            <w:temporary/>
            <w:showingPlcHdr/>
            <w15:appearance w15:val="hidden"/>
          </w:sdtPr>
          <w:sdtEndPr/>
          <w:sdtContent>
            <w:tc>
              <w:tcPr>
                <w:tcW w:w="3600" w:type="pct"/>
              </w:tcPr>
              <w:p w14:paraId="425AD950"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0BBF378F" w14:textId="77777777" w:rsidTr="00E25A4D">
        <w:tc>
          <w:tcPr>
            <w:tcW w:w="1400" w:type="pct"/>
          </w:tcPr>
          <w:p w14:paraId="326EF207" w14:textId="77777777" w:rsidR="00E25A4D" w:rsidRDefault="00E25A4D" w:rsidP="00FD220E">
            <w:pPr>
              <w:pStyle w:val="Questionbodytext"/>
              <w:rPr>
                <w:b/>
              </w:rPr>
            </w:pPr>
            <w:r>
              <w:rPr>
                <w:b/>
              </w:rPr>
              <w:t>Phone number</w:t>
            </w:r>
          </w:p>
        </w:tc>
        <w:sdt>
          <w:sdtPr>
            <w:id w:val="612334753"/>
            <w:placeholder>
              <w:docPart w:val="46D28B84AB6E4BE1A036C02ED794775F"/>
            </w:placeholder>
            <w:temporary/>
            <w:showingPlcHdr/>
            <w15:appearance w15:val="hidden"/>
          </w:sdtPr>
          <w:sdtEndPr/>
          <w:sdtContent>
            <w:tc>
              <w:tcPr>
                <w:tcW w:w="3600" w:type="pct"/>
              </w:tcPr>
              <w:p w14:paraId="6547BA34"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1C3142F"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7813D77B" w14:textId="77777777" w:rsidTr="00FD220E">
        <w:trPr>
          <w:tblHeader/>
        </w:trPr>
        <w:tc>
          <w:tcPr>
            <w:tcW w:w="5000" w:type="pct"/>
            <w:gridSpan w:val="2"/>
            <w:shd w:val="clear" w:color="auto" w:fill="007C31"/>
          </w:tcPr>
          <w:p w14:paraId="73EA217E" w14:textId="77777777" w:rsidR="00E25A4D" w:rsidRPr="00687160" w:rsidRDefault="00E25A4D" w:rsidP="00FD220E">
            <w:pPr>
              <w:pStyle w:val="Questiontitle"/>
              <w:rPr>
                <w:color w:val="007C31"/>
              </w:rPr>
            </w:pPr>
            <w:r>
              <w:t>Parties represented</w:t>
            </w:r>
          </w:p>
        </w:tc>
      </w:tr>
      <w:tr w:rsidR="00E25A4D" w14:paraId="594BDBF7" w14:textId="77777777" w:rsidTr="00FD220E">
        <w:tc>
          <w:tcPr>
            <w:tcW w:w="1400" w:type="pct"/>
          </w:tcPr>
          <w:p w14:paraId="2C3E7B80" w14:textId="77777777" w:rsidR="00E25A4D" w:rsidRPr="00C30802" w:rsidRDefault="00E25A4D" w:rsidP="00FD220E">
            <w:pPr>
              <w:pStyle w:val="Questionbodytext"/>
              <w:rPr>
                <w:b/>
              </w:rPr>
            </w:pPr>
            <w:r>
              <w:rPr>
                <w:b/>
              </w:rPr>
              <w:t>Party Category</w:t>
            </w:r>
          </w:p>
        </w:tc>
        <w:sdt>
          <w:sdtPr>
            <w:id w:val="-1655824397"/>
            <w:placeholder>
              <w:docPart w:val="E4C84462CE744CF1B49229CE4A23CE6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7414B40A"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249CD46" w14:textId="77777777" w:rsidTr="00FD220E">
        <w:tc>
          <w:tcPr>
            <w:tcW w:w="1400" w:type="pct"/>
          </w:tcPr>
          <w:p w14:paraId="4E428824" w14:textId="77777777" w:rsidR="00E25A4D" w:rsidRPr="00C30802" w:rsidRDefault="00E25A4D" w:rsidP="00FD220E">
            <w:pPr>
              <w:pStyle w:val="Questionbodytext"/>
              <w:rPr>
                <w:b/>
              </w:rPr>
            </w:pPr>
            <w:r>
              <w:rPr>
                <w:b/>
              </w:rPr>
              <w:t>Parties represented</w:t>
            </w:r>
          </w:p>
        </w:tc>
        <w:sdt>
          <w:sdtPr>
            <w:id w:val="-1350016662"/>
            <w:placeholder>
              <w:docPart w:val="8F933A27BD4442ECB7A2D0DB8F009A14"/>
            </w:placeholder>
            <w:temporary/>
            <w:showingPlcHdr/>
            <w15:appearance w15:val="hidden"/>
          </w:sdtPr>
          <w:sdtEndPr/>
          <w:sdtContent>
            <w:tc>
              <w:tcPr>
                <w:tcW w:w="3600" w:type="pct"/>
              </w:tcPr>
              <w:p w14:paraId="696DBF1E"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5454B512"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8D1DDBE" w14:textId="77777777" w:rsidTr="00FD220E">
        <w:trPr>
          <w:tblHeader/>
        </w:trPr>
        <w:tc>
          <w:tcPr>
            <w:tcW w:w="5000" w:type="pct"/>
            <w:gridSpan w:val="2"/>
            <w:shd w:val="clear" w:color="auto" w:fill="007C31"/>
          </w:tcPr>
          <w:p w14:paraId="50B347AF" w14:textId="77777777" w:rsidR="00E25A4D" w:rsidRPr="00687160" w:rsidRDefault="00E25A4D" w:rsidP="00FD220E">
            <w:pPr>
              <w:pStyle w:val="Questiontitle"/>
              <w:rPr>
                <w:color w:val="007C31"/>
              </w:rPr>
            </w:pPr>
            <w:r>
              <w:t>Confidential information</w:t>
            </w:r>
          </w:p>
        </w:tc>
      </w:tr>
      <w:tr w:rsidR="00E25A4D" w14:paraId="566CB715" w14:textId="77777777" w:rsidTr="00FD220E">
        <w:trPr>
          <w:tblHeader/>
        </w:trPr>
        <w:tc>
          <w:tcPr>
            <w:tcW w:w="5000" w:type="pct"/>
            <w:gridSpan w:val="2"/>
          </w:tcPr>
          <w:p w14:paraId="76347B57" w14:textId="77777777" w:rsidR="00E25A4D" w:rsidRPr="00285942" w:rsidRDefault="00E25A4D" w:rsidP="00FD220E">
            <w:pPr>
              <w:pStyle w:val="Questionheader"/>
              <w:jc w:val="left"/>
            </w:pPr>
            <w:r>
              <w:t>Does your response contain any confidential information?</w:t>
            </w:r>
          </w:p>
        </w:tc>
      </w:tr>
      <w:tr w:rsidR="00E25A4D" w14:paraId="31705AFB" w14:textId="77777777" w:rsidTr="004B676D">
        <w:tc>
          <w:tcPr>
            <w:tcW w:w="1400" w:type="pct"/>
          </w:tcPr>
          <w:p w14:paraId="23B891D9" w14:textId="77777777" w:rsidR="00C41EC0" w:rsidRPr="00C30802" w:rsidRDefault="00C41EC0" w:rsidP="00FD220E">
            <w:pPr>
              <w:pStyle w:val="Questionbodytext"/>
              <w:rPr>
                <w:b/>
              </w:rPr>
            </w:pPr>
            <w:r>
              <w:rPr>
                <w:b/>
              </w:rPr>
              <w:t>Response</w:t>
            </w:r>
          </w:p>
        </w:tc>
        <w:sdt>
          <w:sdtPr>
            <w:id w:val="2026977850"/>
            <w:placeholder>
              <w:docPart w:val="D363C9D4867947B7977D2388F4AB7727"/>
            </w:placeholder>
            <w:temporary/>
            <w:showingPlcHdr/>
            <w:comboBox>
              <w:listItem w:displayText="Yes" w:value="Yes"/>
              <w:listItem w:displayText="No" w:value="No"/>
            </w:comboBox>
          </w:sdtPr>
          <w:sdtEndPr/>
          <w:sdtContent>
            <w:tc>
              <w:tcPr>
                <w:tcW w:w="3600" w:type="pct"/>
              </w:tcPr>
              <w:p w14:paraId="7ABFF6E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498D6ACC" w14:textId="77777777" w:rsidTr="00E25A4D">
        <w:tc>
          <w:tcPr>
            <w:tcW w:w="5000" w:type="pct"/>
            <w:gridSpan w:val="2"/>
          </w:tcPr>
          <w:p w14:paraId="3E5F1F4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623FEDAA"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5146FE5B" w14:textId="77777777" w:rsidR="004371AB" w:rsidRDefault="004371AB" w:rsidP="002F5392"/>
    <w:p w14:paraId="2B98D8A1"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C0755C1" w14:textId="77777777" w:rsidTr="00F827C9">
        <w:trPr>
          <w:tblHeader/>
        </w:trPr>
        <w:tc>
          <w:tcPr>
            <w:tcW w:w="5000" w:type="pct"/>
            <w:gridSpan w:val="2"/>
            <w:shd w:val="clear" w:color="auto" w:fill="007C31"/>
          </w:tcPr>
          <w:p w14:paraId="21BB5DB9" w14:textId="77777777" w:rsidR="00EF290F" w:rsidRPr="00687160" w:rsidRDefault="006A08A5" w:rsidP="00F827C9">
            <w:pPr>
              <w:pStyle w:val="Questiontitle"/>
              <w:rPr>
                <w:color w:val="007C31"/>
              </w:rPr>
            </w:pPr>
            <w:r>
              <w:t>Question 1</w:t>
            </w:r>
          </w:p>
        </w:tc>
      </w:tr>
      <w:tr w:rsidR="00EF290F" w14:paraId="4B1516CD" w14:textId="77777777" w:rsidTr="00F827C9">
        <w:trPr>
          <w:tblHeader/>
        </w:trPr>
        <w:tc>
          <w:tcPr>
            <w:tcW w:w="5000" w:type="pct"/>
            <w:gridSpan w:val="2"/>
          </w:tcPr>
          <w:p w14:paraId="307194E5" w14:textId="40B9FCB3" w:rsidR="00EF290F" w:rsidRDefault="00EF290F" w:rsidP="00F827C9">
            <w:pPr>
              <w:pStyle w:val="Questionheader"/>
              <w:jc w:val="left"/>
            </w:pPr>
            <w:r>
              <w:t>Do you believe that MP</w:t>
            </w:r>
            <w:r w:rsidR="009254B7">
              <w:t>118</w:t>
            </w:r>
            <w:r>
              <w:t xml:space="preserve"> </w:t>
            </w:r>
            <w:r w:rsidR="006A08A5">
              <w:t>should be approved</w:t>
            </w:r>
            <w:r w:rsidR="00E336A1">
              <w:t xml:space="preserve"> or rejected</w:t>
            </w:r>
            <w:r>
              <w:t>?</w:t>
            </w:r>
          </w:p>
          <w:p w14:paraId="1069EF7C"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72C1B871" w14:textId="77777777" w:rsidTr="00F827C9">
        <w:tc>
          <w:tcPr>
            <w:tcW w:w="790" w:type="pct"/>
          </w:tcPr>
          <w:p w14:paraId="03189D81" w14:textId="77777777" w:rsidR="00EF290F" w:rsidRPr="00C30802" w:rsidRDefault="00EF290F" w:rsidP="00EF290F">
            <w:pPr>
              <w:pStyle w:val="Questionbodytext"/>
              <w:keepNext/>
              <w:rPr>
                <w:b/>
              </w:rPr>
            </w:pPr>
            <w:r w:rsidRPr="00C30802">
              <w:rPr>
                <w:b/>
              </w:rPr>
              <w:t>Response</w:t>
            </w:r>
          </w:p>
        </w:tc>
        <w:sdt>
          <w:sdtPr>
            <w:id w:val="1607079759"/>
            <w:placeholder>
              <w:docPart w:val="2BFC07B09F4645408D72492CA42D51E7"/>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625F07F9"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30362AE8" w14:textId="77777777" w:rsidTr="00F827C9">
        <w:tc>
          <w:tcPr>
            <w:tcW w:w="790" w:type="pct"/>
          </w:tcPr>
          <w:p w14:paraId="0CCDC7DB" w14:textId="77777777" w:rsidR="00EF290F" w:rsidRPr="00C30802" w:rsidRDefault="00EF290F" w:rsidP="00F827C9">
            <w:pPr>
              <w:pStyle w:val="Questionbodytext"/>
              <w:rPr>
                <w:b/>
              </w:rPr>
            </w:pPr>
            <w:r w:rsidRPr="00C30802">
              <w:rPr>
                <w:b/>
              </w:rPr>
              <w:t>Rationale</w:t>
            </w:r>
          </w:p>
        </w:tc>
        <w:sdt>
          <w:sdtPr>
            <w:id w:val="2103529675"/>
            <w:placeholder>
              <w:docPart w:val="58DFED8366854A9D9677C36CC1E61FDF"/>
            </w:placeholder>
            <w:temporary/>
            <w:showingPlcHdr/>
            <w15:appearance w15:val="hidden"/>
          </w:sdtPr>
          <w:sdtEndPr/>
          <w:sdtContent>
            <w:tc>
              <w:tcPr>
                <w:tcW w:w="4210" w:type="pct"/>
              </w:tcPr>
              <w:p w14:paraId="4D78D95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918D362" w14:textId="77777777" w:rsidR="00EF290F" w:rsidRDefault="00EF290F" w:rsidP="00EF290F"/>
    <w:p w14:paraId="267178C6"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29767F1" w14:textId="77777777" w:rsidTr="00F827C9">
        <w:trPr>
          <w:tblHeader/>
        </w:trPr>
        <w:tc>
          <w:tcPr>
            <w:tcW w:w="5000" w:type="pct"/>
            <w:gridSpan w:val="2"/>
            <w:shd w:val="clear" w:color="auto" w:fill="007C31"/>
          </w:tcPr>
          <w:p w14:paraId="6A3306C3" w14:textId="389A0FC0" w:rsidR="00EF290F" w:rsidRPr="00687160" w:rsidRDefault="00EF290F" w:rsidP="00F827C9">
            <w:pPr>
              <w:pStyle w:val="Questiontitle"/>
              <w:rPr>
                <w:color w:val="007C31"/>
              </w:rPr>
            </w:pPr>
            <w:r>
              <w:t xml:space="preserve">Question </w:t>
            </w:r>
            <w:r w:rsidR="00BA2270">
              <w:t>2</w:t>
            </w:r>
          </w:p>
        </w:tc>
      </w:tr>
      <w:tr w:rsidR="00EF290F" w14:paraId="29498A33" w14:textId="77777777" w:rsidTr="00F827C9">
        <w:trPr>
          <w:tblHeader/>
        </w:trPr>
        <w:tc>
          <w:tcPr>
            <w:tcW w:w="5000" w:type="pct"/>
            <w:gridSpan w:val="2"/>
          </w:tcPr>
          <w:p w14:paraId="457B611E" w14:textId="77777777" w:rsidR="00EF290F" w:rsidRPr="006A08A5" w:rsidRDefault="008C26CC" w:rsidP="00F827C9">
            <w:pPr>
              <w:pStyle w:val="Questionheader"/>
              <w:jc w:val="left"/>
            </w:pPr>
            <w:r>
              <w:t>Please provide any further comments you may have.</w:t>
            </w:r>
          </w:p>
        </w:tc>
      </w:tr>
      <w:tr w:rsidR="00EF290F" w14:paraId="6C779110" w14:textId="77777777" w:rsidTr="00F827C9">
        <w:tc>
          <w:tcPr>
            <w:tcW w:w="790" w:type="pct"/>
          </w:tcPr>
          <w:p w14:paraId="05479941" w14:textId="77777777" w:rsidR="00EF290F" w:rsidRPr="00C30802" w:rsidRDefault="008C26CC" w:rsidP="00F827C9">
            <w:pPr>
              <w:pStyle w:val="Questionbodytext"/>
              <w:rPr>
                <w:b/>
              </w:rPr>
            </w:pPr>
            <w:r>
              <w:rPr>
                <w:b/>
              </w:rPr>
              <w:t>Comments</w:t>
            </w:r>
          </w:p>
        </w:tc>
        <w:sdt>
          <w:sdtPr>
            <w:id w:val="-2041964367"/>
            <w:placeholder>
              <w:docPart w:val="08C83DA68D454AA393E5991C51543CD7"/>
            </w:placeholder>
            <w:temporary/>
            <w:showingPlcHdr/>
            <w15:appearance w15:val="hidden"/>
          </w:sdtPr>
          <w:sdtEndPr/>
          <w:sdtContent>
            <w:tc>
              <w:tcPr>
                <w:tcW w:w="4210" w:type="pct"/>
              </w:tcPr>
              <w:p w14:paraId="26CEF41C"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42050A2C"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5C872CA4" wp14:editId="48C87BA0">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5AB95B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29B2BD5" w14:textId="77777777" w:rsidR="000A6FAF" w:rsidRDefault="000A6FAF" w:rsidP="003149DD">
                            <w:pPr>
                              <w:rPr>
                                <w:b/>
                                <w:color w:val="FFFFFF"/>
                                <w:sz w:val="24"/>
                                <w:szCs w:val="40"/>
                              </w:rPr>
                            </w:pPr>
                          </w:p>
                          <w:p w14:paraId="15ED2D26" w14:textId="77777777" w:rsidR="000A6FAF" w:rsidRPr="00C9366D" w:rsidRDefault="000A6FAF" w:rsidP="003149DD">
                            <w:pPr>
                              <w:rPr>
                                <w:color w:val="FFFFFF"/>
                                <w:sz w:val="24"/>
                                <w:szCs w:val="40"/>
                              </w:rPr>
                            </w:pPr>
                            <w:r w:rsidRPr="00C9366D">
                              <w:rPr>
                                <w:color w:val="FFFFFF"/>
                                <w:sz w:val="24"/>
                                <w:szCs w:val="40"/>
                              </w:rPr>
                              <w:t>8 Fenchurch Place, London, EC3M 4AJ</w:t>
                            </w:r>
                          </w:p>
                          <w:p w14:paraId="46E9C913" w14:textId="77777777" w:rsidR="000A6FAF" w:rsidRPr="00C9366D" w:rsidRDefault="000A6FAF" w:rsidP="003149DD">
                            <w:pPr>
                              <w:rPr>
                                <w:color w:val="FFFFFF"/>
                                <w:sz w:val="24"/>
                                <w:szCs w:val="40"/>
                              </w:rPr>
                            </w:pPr>
                            <w:r w:rsidRPr="00C9366D">
                              <w:rPr>
                                <w:color w:val="FFFFFF"/>
                                <w:sz w:val="24"/>
                                <w:szCs w:val="40"/>
                              </w:rPr>
                              <w:t>020 7090 7755</w:t>
                            </w:r>
                          </w:p>
                          <w:p w14:paraId="11D3A636"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872CA4"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" filled="f" stroked="f" strokeweight=".5pt">
                <v:textbox>
                  <w:txbxContent>
                    <w:p w14:paraId="65AB95B5"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029B2BD5" w14:textId="77777777" w:rsidR="000A6FAF" w:rsidRDefault="000A6FAF" w:rsidP="003149DD">
                      <w:pPr>
                        <w:rPr>
                          <w:b/>
                          <w:color w:val="FFFFFF"/>
                          <w:sz w:val="24"/>
                          <w:szCs w:val="40"/>
                        </w:rPr>
                      </w:pPr>
                    </w:p>
                    <w:p w14:paraId="15ED2D26" w14:textId="77777777" w:rsidR="000A6FAF" w:rsidRPr="00C9366D" w:rsidRDefault="000A6FAF" w:rsidP="003149DD">
                      <w:pPr>
                        <w:rPr>
                          <w:color w:val="FFFFFF"/>
                          <w:sz w:val="24"/>
                          <w:szCs w:val="40"/>
                        </w:rPr>
                      </w:pPr>
                      <w:r w:rsidRPr="00C9366D">
                        <w:rPr>
                          <w:color w:val="FFFFFF"/>
                          <w:sz w:val="24"/>
                          <w:szCs w:val="40"/>
                        </w:rPr>
                        <w:t>8 Fenchurch Place, London, EC3M 4AJ</w:t>
                      </w:r>
                    </w:p>
                    <w:p w14:paraId="46E9C913" w14:textId="77777777" w:rsidR="000A6FAF" w:rsidRPr="00C9366D" w:rsidRDefault="000A6FAF" w:rsidP="003149DD">
                      <w:pPr>
                        <w:rPr>
                          <w:color w:val="FFFFFF"/>
                          <w:sz w:val="24"/>
                          <w:szCs w:val="40"/>
                        </w:rPr>
                      </w:pPr>
                      <w:r w:rsidRPr="00C9366D">
                        <w:rPr>
                          <w:color w:val="FFFFFF"/>
                          <w:sz w:val="24"/>
                          <w:szCs w:val="40"/>
                        </w:rPr>
                        <w:t>020 7090 7755</w:t>
                      </w:r>
                    </w:p>
                    <w:p w14:paraId="11D3A636"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1"/>
      <w:footerReference w:type="default" r:id="rId12"/>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BA353" w14:textId="77777777" w:rsidR="009254B7" w:rsidRDefault="009254B7" w:rsidP="004F458B">
      <w:pPr>
        <w:spacing w:after="0" w:line="240" w:lineRule="auto"/>
      </w:pPr>
      <w:r>
        <w:separator/>
      </w:r>
    </w:p>
  </w:endnote>
  <w:endnote w:type="continuationSeparator" w:id="0">
    <w:p w14:paraId="4349FC7F" w14:textId="77777777" w:rsidR="009254B7" w:rsidRDefault="009254B7"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2EADDA0" w14:textId="77777777" w:rsidTr="002F353F">
      <w:tc>
        <w:tcPr>
          <w:tcW w:w="3040" w:type="dxa"/>
        </w:tcPr>
        <w:p w14:paraId="75B1911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818EB5D"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6BB0062A" wp14:editId="5AE96467">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F0A22EE"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7FA78C5F" w14:textId="77777777" w:rsidTr="005D2C21">
      <w:trPr>
        <w:trHeight w:val="827"/>
      </w:trPr>
      <w:tc>
        <w:tcPr>
          <w:tcW w:w="3040" w:type="dxa"/>
        </w:tcPr>
        <w:p w14:paraId="774522CE" w14:textId="0954DE60"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254B7">
            <w:rPr>
              <w:rFonts w:cs="Arial"/>
              <w:color w:val="595959" w:themeColor="text1" w:themeTint="A6"/>
              <w:sz w:val="16"/>
              <w:szCs w:val="16"/>
            </w:rPr>
            <w:t>118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32553751"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A37E948"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1DFD343E" w14:textId="77777777" w:rsidR="000A6FAF" w:rsidRDefault="000A6FAF" w:rsidP="00633F6B">
          <w:pPr>
            <w:pStyle w:val="Footer"/>
            <w:jc w:val="right"/>
            <w:rPr>
              <w:rFonts w:cs="Arial"/>
              <w:color w:val="595959" w:themeColor="text1" w:themeTint="A6"/>
              <w:sz w:val="16"/>
              <w:szCs w:val="16"/>
            </w:rPr>
          </w:pPr>
        </w:p>
        <w:p w14:paraId="15C9F422"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59C1186A"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B801E" w14:textId="77777777" w:rsidR="009254B7" w:rsidRDefault="009254B7" w:rsidP="004F458B">
      <w:pPr>
        <w:spacing w:after="0" w:line="240" w:lineRule="auto"/>
      </w:pPr>
      <w:r>
        <w:separator/>
      </w:r>
    </w:p>
  </w:footnote>
  <w:footnote w:type="continuationSeparator" w:id="0">
    <w:p w14:paraId="5D1403F6" w14:textId="77777777" w:rsidR="009254B7" w:rsidRDefault="009254B7"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04D52" w14:textId="77777777" w:rsidR="000A6FAF" w:rsidRDefault="000A6FAF" w:rsidP="003E558E">
    <w:pPr>
      <w:pStyle w:val="Header"/>
      <w:jc w:val="right"/>
    </w:pPr>
    <w:r w:rsidRPr="003E558E">
      <w:rPr>
        <w:noProof/>
        <w:lang w:eastAsia="en-GB"/>
      </w:rPr>
      <w:drawing>
        <wp:inline distT="0" distB="0" distL="0" distR="0" wp14:anchorId="462BD841" wp14:editId="1B140FD4">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3"/>
  </w:num>
  <w:num w:numId="2">
    <w:abstractNumId w:val="12"/>
  </w:num>
  <w:num w:numId="3">
    <w:abstractNumId w:val="16"/>
  </w:num>
  <w:num w:numId="4">
    <w:abstractNumId w:val="10"/>
  </w:num>
  <w:num w:numId="5">
    <w:abstractNumId w:val="18"/>
  </w:num>
  <w:num w:numId="6">
    <w:abstractNumId w:val="11"/>
  </w:num>
  <w:num w:numId="7">
    <w:abstractNumId w:val="14"/>
  </w:num>
  <w:num w:numId="8">
    <w:abstractNumId w:val="17"/>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4B7"/>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254B7"/>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2270"/>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8C656"/>
  <w15:docId w15:val="{CEF884E8-1D69-4E51-9BE6-2999E4690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nergycodecompany.co.uk/modifications/communications-hub-finance-charg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change@gemserv.com" TargetMode="External"/><Relationship Id="rId4" Type="http://schemas.openxmlformats.org/officeDocument/2006/relationships/settings" Target="settings.xml"/><Relationship Id="rId9" Type="http://schemas.openxmlformats.org/officeDocument/2006/relationships/hyperlink" Target="mailto:sec.change@gemserv.com"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Clients\SECCo\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928F8BE9941D4A96AF5F7DC3CAACE540"/>
        <w:category>
          <w:name w:val="General"/>
          <w:gallery w:val="placeholder"/>
        </w:category>
        <w:types>
          <w:type w:val="bbPlcHdr"/>
        </w:types>
        <w:behaviors>
          <w:behavior w:val="content"/>
        </w:behaviors>
        <w:guid w:val="{9E9BC310-7D9F-43B6-8229-B02FE90C4D7F}"/>
      </w:docPartPr>
      <w:docPartBody>
        <w:p w:rsidR="00000000" w:rsidRDefault="009F7F33">
          <w:pPr>
            <w:pStyle w:val="928F8BE9941D4A96AF5F7DC3CAACE540"/>
          </w:pPr>
          <w:r w:rsidRPr="004F77A6">
            <w:rPr>
              <w:rStyle w:val="PlaceholderText"/>
            </w:rPr>
            <w:t xml:space="preserve">Click </w:t>
          </w:r>
          <w:r>
            <w:rPr>
              <w:rStyle w:val="PlaceholderText"/>
            </w:rPr>
            <w:t>and insert your name</w:t>
          </w:r>
        </w:p>
      </w:docPartBody>
    </w:docPart>
    <w:docPart>
      <w:docPartPr>
        <w:name w:val="C2B01EE4774248D9AB3AB712E21CD0E3"/>
        <w:category>
          <w:name w:val="General"/>
          <w:gallery w:val="placeholder"/>
        </w:category>
        <w:types>
          <w:type w:val="bbPlcHdr"/>
        </w:types>
        <w:behaviors>
          <w:behavior w:val="content"/>
        </w:behaviors>
        <w:guid w:val="{5E72D4E6-CD66-412A-9E07-D4E2A9D13FBA}"/>
      </w:docPartPr>
      <w:docPartBody>
        <w:p w:rsidR="00000000" w:rsidRDefault="009F7F33">
          <w:pPr>
            <w:pStyle w:val="C2B01EE4774248D9AB3AB712E21CD0E3"/>
          </w:pPr>
          <w:r w:rsidRPr="004F77A6">
            <w:rPr>
              <w:rStyle w:val="PlaceholderText"/>
            </w:rPr>
            <w:t xml:space="preserve">Click </w:t>
          </w:r>
          <w:r>
            <w:rPr>
              <w:rStyle w:val="PlaceholderText"/>
            </w:rPr>
            <w:t>and insert the name of the organisation you are responding for</w:t>
          </w:r>
        </w:p>
      </w:docPartBody>
    </w:docPart>
    <w:docPart>
      <w:docPartPr>
        <w:name w:val="46D28B84AB6E4BE1A036C02ED794775F"/>
        <w:category>
          <w:name w:val="General"/>
          <w:gallery w:val="placeholder"/>
        </w:category>
        <w:types>
          <w:type w:val="bbPlcHdr"/>
        </w:types>
        <w:behaviors>
          <w:behavior w:val="content"/>
        </w:behaviors>
        <w:guid w:val="{3763BE24-936D-4516-A351-77F1C38951D3}"/>
      </w:docPartPr>
      <w:docPartBody>
        <w:p w:rsidR="00000000" w:rsidRDefault="009F7F33">
          <w:pPr>
            <w:pStyle w:val="46D28B84AB6E4BE1A036C02ED794775F"/>
          </w:pPr>
          <w:r w:rsidRPr="004F77A6">
            <w:rPr>
              <w:rStyle w:val="PlaceholderText"/>
            </w:rPr>
            <w:t xml:space="preserve">Click </w:t>
          </w:r>
          <w:r>
            <w:rPr>
              <w:rStyle w:val="PlaceholderText"/>
            </w:rPr>
            <w:t>and insert a phone number we can call you on with any queries</w:t>
          </w:r>
        </w:p>
      </w:docPartBody>
    </w:docPart>
    <w:docPart>
      <w:docPartPr>
        <w:name w:val="E4C84462CE744CF1B49229CE4A23CE6D"/>
        <w:category>
          <w:name w:val="General"/>
          <w:gallery w:val="placeholder"/>
        </w:category>
        <w:types>
          <w:type w:val="bbPlcHdr"/>
        </w:types>
        <w:behaviors>
          <w:behavior w:val="content"/>
        </w:behaviors>
        <w:guid w:val="{73BD4F8C-EE7F-4F12-8C6A-94C0EE3D6075}"/>
      </w:docPartPr>
      <w:docPartBody>
        <w:p w:rsidR="00000000" w:rsidRDefault="009F7F33">
          <w:pPr>
            <w:pStyle w:val="E4C84462CE744CF1B49229CE4A23CE6D"/>
          </w:pPr>
          <w:r w:rsidRPr="004F77A6">
            <w:rPr>
              <w:rStyle w:val="PlaceholderText"/>
            </w:rPr>
            <w:t>C</w:t>
          </w:r>
          <w:r>
            <w:rPr>
              <w:rStyle w:val="PlaceholderText"/>
            </w:rPr>
            <w:t>lick and select your Party Category</w:t>
          </w:r>
        </w:p>
      </w:docPartBody>
    </w:docPart>
    <w:docPart>
      <w:docPartPr>
        <w:name w:val="8F933A27BD4442ECB7A2D0DB8F009A14"/>
        <w:category>
          <w:name w:val="General"/>
          <w:gallery w:val="placeholder"/>
        </w:category>
        <w:types>
          <w:type w:val="bbPlcHdr"/>
        </w:types>
        <w:behaviors>
          <w:behavior w:val="content"/>
        </w:behaviors>
        <w:guid w:val="{BC98D9CD-96AE-46FF-8ABE-691C32898AA5}"/>
      </w:docPartPr>
      <w:docPartBody>
        <w:p w:rsidR="00000000" w:rsidRDefault="009F7F33">
          <w:pPr>
            <w:pStyle w:val="8F933A27BD4442ECB7A2D0DB8F009A14"/>
          </w:pPr>
          <w:r w:rsidRPr="004F77A6">
            <w:rPr>
              <w:rStyle w:val="PlaceholderText"/>
            </w:rPr>
            <w:t xml:space="preserve">Click </w:t>
          </w:r>
          <w:r>
            <w:rPr>
              <w:rStyle w:val="PlaceholderText"/>
            </w:rPr>
            <w:t>and insert the name(s) of any SEC Parties you are responding for</w:t>
          </w:r>
        </w:p>
      </w:docPartBody>
    </w:docPart>
    <w:docPart>
      <w:docPartPr>
        <w:name w:val="D363C9D4867947B7977D2388F4AB7727"/>
        <w:category>
          <w:name w:val="General"/>
          <w:gallery w:val="placeholder"/>
        </w:category>
        <w:types>
          <w:type w:val="bbPlcHdr"/>
        </w:types>
        <w:behaviors>
          <w:behavior w:val="content"/>
        </w:behaviors>
        <w:guid w:val="{ACCE2E04-61BC-4084-9386-925181C5A1C8}"/>
      </w:docPartPr>
      <w:docPartBody>
        <w:p w:rsidR="00000000" w:rsidRDefault="009F7F33">
          <w:pPr>
            <w:pStyle w:val="D363C9D4867947B7977D2388F4AB7727"/>
          </w:pPr>
          <w:r w:rsidRPr="004F77A6">
            <w:rPr>
              <w:rStyle w:val="PlaceholderText"/>
            </w:rPr>
            <w:t>C</w:t>
          </w:r>
          <w:r>
            <w:rPr>
              <w:rStyle w:val="PlaceholderText"/>
            </w:rPr>
            <w:t>lick and select your response</w:t>
          </w:r>
        </w:p>
      </w:docPartBody>
    </w:docPart>
    <w:docPart>
      <w:docPartPr>
        <w:name w:val="2BFC07B09F4645408D72492CA42D51E7"/>
        <w:category>
          <w:name w:val="General"/>
          <w:gallery w:val="placeholder"/>
        </w:category>
        <w:types>
          <w:type w:val="bbPlcHdr"/>
        </w:types>
        <w:behaviors>
          <w:behavior w:val="content"/>
        </w:behaviors>
        <w:guid w:val="{86A2D81E-3D4B-4390-8F01-4BC7637E79CC}"/>
      </w:docPartPr>
      <w:docPartBody>
        <w:p w:rsidR="00000000" w:rsidRDefault="009F7F33">
          <w:pPr>
            <w:pStyle w:val="2BFC07B09F4645408D72492CA42D51E7"/>
          </w:pPr>
          <w:r w:rsidRPr="004F77A6">
            <w:rPr>
              <w:rStyle w:val="PlaceholderText"/>
            </w:rPr>
            <w:t>C</w:t>
          </w:r>
          <w:r>
            <w:rPr>
              <w:rStyle w:val="PlaceholderText"/>
            </w:rPr>
            <w:t>lick and select your response</w:t>
          </w:r>
        </w:p>
      </w:docPartBody>
    </w:docPart>
    <w:docPart>
      <w:docPartPr>
        <w:name w:val="58DFED8366854A9D9677C36CC1E61FDF"/>
        <w:category>
          <w:name w:val="General"/>
          <w:gallery w:val="placeholder"/>
        </w:category>
        <w:types>
          <w:type w:val="bbPlcHdr"/>
        </w:types>
        <w:behaviors>
          <w:behavior w:val="content"/>
        </w:behaviors>
        <w:guid w:val="{1AC187C1-2B9D-438B-8E86-B48636563C4F}"/>
      </w:docPartPr>
      <w:docPartBody>
        <w:p w:rsidR="00000000" w:rsidRDefault="009F7F33">
          <w:pPr>
            <w:pStyle w:val="58DFED8366854A9D9677C36CC1E61FDF"/>
          </w:pPr>
          <w:r w:rsidRPr="004F77A6">
            <w:rPr>
              <w:rStyle w:val="PlaceholderText"/>
            </w:rPr>
            <w:t xml:space="preserve">Click </w:t>
          </w:r>
          <w:r>
            <w:rPr>
              <w:rStyle w:val="PlaceholderText"/>
            </w:rPr>
            <w:t>and insert the rationale for your response</w:t>
          </w:r>
        </w:p>
      </w:docPartBody>
    </w:docPart>
    <w:docPart>
      <w:docPartPr>
        <w:name w:val="08C83DA68D454AA393E5991C51543CD7"/>
        <w:category>
          <w:name w:val="General"/>
          <w:gallery w:val="placeholder"/>
        </w:category>
        <w:types>
          <w:type w:val="bbPlcHdr"/>
        </w:types>
        <w:behaviors>
          <w:behavior w:val="content"/>
        </w:behaviors>
        <w:guid w:val="{CF7191D2-C68F-4365-A519-7777CD576880}"/>
      </w:docPartPr>
      <w:docPartBody>
        <w:p w:rsidR="00000000" w:rsidRDefault="009F7F33">
          <w:pPr>
            <w:pStyle w:val="08C83DA68D454AA393E5991C51543CD7"/>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28F8BE9941D4A96AF5F7DC3CAACE540">
    <w:name w:val="928F8BE9941D4A96AF5F7DC3CAACE540"/>
  </w:style>
  <w:style w:type="paragraph" w:customStyle="1" w:styleId="C2B01EE4774248D9AB3AB712E21CD0E3">
    <w:name w:val="C2B01EE4774248D9AB3AB712E21CD0E3"/>
  </w:style>
  <w:style w:type="paragraph" w:customStyle="1" w:styleId="46D28B84AB6E4BE1A036C02ED794775F">
    <w:name w:val="46D28B84AB6E4BE1A036C02ED794775F"/>
  </w:style>
  <w:style w:type="paragraph" w:customStyle="1" w:styleId="E4C84462CE744CF1B49229CE4A23CE6D">
    <w:name w:val="E4C84462CE744CF1B49229CE4A23CE6D"/>
  </w:style>
  <w:style w:type="paragraph" w:customStyle="1" w:styleId="8F933A27BD4442ECB7A2D0DB8F009A14">
    <w:name w:val="8F933A27BD4442ECB7A2D0DB8F009A14"/>
  </w:style>
  <w:style w:type="paragraph" w:customStyle="1" w:styleId="D363C9D4867947B7977D2388F4AB7727">
    <w:name w:val="D363C9D4867947B7977D2388F4AB7727"/>
  </w:style>
  <w:style w:type="paragraph" w:customStyle="1" w:styleId="2BFC07B09F4645408D72492CA42D51E7">
    <w:name w:val="2BFC07B09F4645408D72492CA42D51E7"/>
  </w:style>
  <w:style w:type="paragraph" w:customStyle="1" w:styleId="58DFED8366854A9D9677C36CC1E61FDF">
    <w:name w:val="58DFED8366854A9D9677C36CC1E61FDF"/>
  </w:style>
  <w:style w:type="paragraph" w:customStyle="1" w:styleId="07417F8AD0BF46359F89EB33D60D4947">
    <w:name w:val="07417F8AD0BF46359F89EB33D60D4947"/>
  </w:style>
  <w:style w:type="paragraph" w:customStyle="1" w:styleId="35870F2B00674329B88A653A33146817">
    <w:name w:val="35870F2B00674329B88A653A33146817"/>
  </w:style>
  <w:style w:type="paragraph" w:customStyle="1" w:styleId="08C83DA68D454AA393E5991C51543CD7">
    <w:name w:val="08C83DA68D454AA393E5991C51543C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13</TotalTime>
  <Pages>4</Pages>
  <Words>523</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MP118 Modification Report Consultation</dc:title>
  <dc:subject/>
  <dc:creator>Emmanuel Ajayi</dc:creator>
  <cp:keywords/>
  <dc:description/>
  <cp:lastModifiedBy>Emmanuel Ajayi</cp:lastModifiedBy>
  <cp:revision>2</cp:revision>
  <cp:lastPrinted>2018-06-08T10:24:00Z</cp:lastPrinted>
  <dcterms:created xsi:type="dcterms:W3CDTF">2020-06-19T11:21:00Z</dcterms:created>
  <dcterms:modified xsi:type="dcterms:W3CDTF">2020-06-19T11:43:00Z</dcterms:modified>
</cp:coreProperties>
</file>